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C7B38" w14:textId="4F5BA059" w:rsidR="009055CD" w:rsidRDefault="00151ED5">
      <w:pPr>
        <w:rPr>
          <w:rFonts w:ascii="Meiryo UI" w:eastAsia="Meiryo UI" w:hAnsi="Meiryo UI"/>
          <w:b/>
          <w:bCs/>
        </w:rPr>
      </w:pPr>
      <w:r w:rsidRPr="00151ED5">
        <w:rPr>
          <w:rFonts w:ascii="Meiryo UI" w:eastAsia="Meiryo UI" w:hAnsi="Meiryo UI"/>
          <w:b/>
          <w:bCs/>
          <w:noProof/>
        </w:rPr>
        <w:drawing>
          <wp:anchor distT="0" distB="0" distL="114300" distR="114300" simplePos="0" relativeHeight="251658240" behindDoc="1" locked="0" layoutInCell="1" allowOverlap="1" wp14:anchorId="78EE48E8" wp14:editId="47036E89">
            <wp:simplePos x="0" y="0"/>
            <wp:positionH relativeFrom="column">
              <wp:posOffset>0</wp:posOffset>
            </wp:positionH>
            <wp:positionV relativeFrom="paragraph">
              <wp:posOffset>88133</wp:posOffset>
            </wp:positionV>
            <wp:extent cx="3554083" cy="8966685"/>
            <wp:effectExtent l="0" t="0" r="889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7505" cy="8975317"/>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7"/>
        <w:tblW w:w="0" w:type="auto"/>
        <w:tblInd w:w="6232" w:type="dxa"/>
        <w:tblLook w:val="04A0" w:firstRow="1" w:lastRow="0" w:firstColumn="1" w:lastColumn="0" w:noHBand="0" w:noVBand="1"/>
      </w:tblPr>
      <w:tblGrid>
        <w:gridCol w:w="4224"/>
      </w:tblGrid>
      <w:tr w:rsidR="00E84CC1" w14:paraId="1823256F" w14:textId="77777777" w:rsidTr="00C91B2E">
        <w:trPr>
          <w:trHeight w:val="691"/>
        </w:trPr>
        <w:tc>
          <w:tcPr>
            <w:tcW w:w="4224" w:type="dxa"/>
          </w:tcPr>
          <w:p w14:paraId="41DFD225" w14:textId="3A70E269" w:rsidR="003B4D09" w:rsidRPr="003B4D09" w:rsidRDefault="00E1357F" w:rsidP="00466849">
            <w:pPr>
              <w:rPr>
                <w:rFonts w:ascii="BIZ UDPゴシック" w:eastAsia="BIZ UDPゴシック" w:hAnsi="BIZ UDPゴシック"/>
                <w:b/>
                <w:bCs/>
                <w:color w:val="FF0000"/>
                <w:sz w:val="22"/>
              </w:rPr>
            </w:pPr>
            <w:r>
              <w:rPr>
                <w:rFonts w:eastAsiaTheme="minorHAnsi" w:hint="eastAsia"/>
                <w:b/>
                <w:bCs/>
              </w:rPr>
              <w:t>【１】</w:t>
            </w:r>
            <w:r w:rsidR="00C91B2E">
              <w:rPr>
                <w:rFonts w:eastAsiaTheme="minorHAnsi" w:hint="eastAsia"/>
                <w:b/>
                <w:bCs/>
              </w:rPr>
              <w:t>育児や家事をする時間は妻と夫でどちらが長いですか。</w:t>
            </w:r>
          </w:p>
          <w:p w14:paraId="66DF1618" w14:textId="77777777" w:rsidR="003B4D09" w:rsidRDefault="003B4D09" w:rsidP="00466849">
            <w:pPr>
              <w:rPr>
                <w:rFonts w:ascii="BIZ UDPゴシック" w:eastAsia="BIZ UDPゴシック" w:hAnsi="BIZ UDPゴシック"/>
                <w:b/>
                <w:bCs/>
                <w:sz w:val="22"/>
              </w:rPr>
            </w:pPr>
          </w:p>
          <w:p w14:paraId="0CEDC174" w14:textId="4A52D5C0" w:rsidR="00C91B2E" w:rsidRPr="003A5C88" w:rsidRDefault="00C91B2E" w:rsidP="00466849">
            <w:pPr>
              <w:rPr>
                <w:rFonts w:ascii="BIZ UDPゴシック" w:eastAsia="BIZ UDPゴシック" w:hAnsi="BIZ UDPゴシック"/>
                <w:b/>
                <w:bCs/>
                <w:sz w:val="22"/>
              </w:rPr>
            </w:pPr>
          </w:p>
        </w:tc>
      </w:tr>
      <w:tr w:rsidR="0036554F" w14:paraId="54DAE43F" w14:textId="77777777" w:rsidTr="00C91B2E">
        <w:trPr>
          <w:trHeight w:val="1023"/>
        </w:trPr>
        <w:tc>
          <w:tcPr>
            <w:tcW w:w="4224" w:type="dxa"/>
          </w:tcPr>
          <w:p w14:paraId="3E57A6E6" w14:textId="77777777" w:rsidR="003A5C88" w:rsidRDefault="00E1357F" w:rsidP="00C91B2E">
            <w:pPr>
              <w:rPr>
                <w:rFonts w:eastAsiaTheme="minorHAnsi"/>
                <w:b/>
                <w:bCs/>
              </w:rPr>
            </w:pPr>
            <w:r>
              <w:rPr>
                <w:rFonts w:eastAsiaTheme="minorHAnsi" w:hint="eastAsia"/>
                <w:b/>
                <w:bCs/>
              </w:rPr>
              <w:t>【２】</w:t>
            </w:r>
            <w:r w:rsidR="00C91B2E">
              <w:rPr>
                <w:rFonts w:eastAsiaTheme="minorHAnsi" w:hint="eastAsia"/>
                <w:b/>
                <w:bCs/>
              </w:rPr>
              <w:t>「働き方改革」を進めるために、「働き方改革関連法」が施行されていますが、いつ公布されましたか。調べてみましょう。</w:t>
            </w:r>
          </w:p>
          <w:p w14:paraId="001BECAA" w14:textId="77777777" w:rsidR="00C91B2E" w:rsidRDefault="00C91B2E" w:rsidP="00C91B2E">
            <w:pPr>
              <w:rPr>
                <w:rFonts w:eastAsiaTheme="minorHAnsi"/>
                <w:b/>
                <w:bCs/>
              </w:rPr>
            </w:pPr>
          </w:p>
          <w:p w14:paraId="2BC58DBA" w14:textId="7A573F14" w:rsidR="00C91B2E" w:rsidRPr="0036554F" w:rsidRDefault="00C91B2E" w:rsidP="00C91B2E">
            <w:pPr>
              <w:rPr>
                <w:rFonts w:eastAsiaTheme="minorHAnsi"/>
                <w:b/>
                <w:bCs/>
              </w:rPr>
            </w:pPr>
            <w:r>
              <w:rPr>
                <w:rFonts w:eastAsiaTheme="minorHAnsi" w:hint="eastAsia"/>
                <w:b/>
                <w:bCs/>
              </w:rPr>
              <w:t xml:space="preserve">　　　　　　　　　　　年</w:t>
            </w:r>
          </w:p>
        </w:tc>
      </w:tr>
      <w:tr w:rsidR="0036554F" w14:paraId="4F4F242C" w14:textId="77777777" w:rsidTr="00C91B2E">
        <w:trPr>
          <w:trHeight w:val="691"/>
        </w:trPr>
        <w:tc>
          <w:tcPr>
            <w:tcW w:w="4224" w:type="dxa"/>
          </w:tcPr>
          <w:p w14:paraId="52C5CE0E" w14:textId="75F0FF81" w:rsidR="00C91B2E" w:rsidRDefault="00E1357F" w:rsidP="0036554F">
            <w:pPr>
              <w:rPr>
                <w:rFonts w:eastAsiaTheme="minorHAnsi"/>
                <w:b/>
                <w:bCs/>
              </w:rPr>
            </w:pPr>
            <w:r>
              <w:rPr>
                <w:rFonts w:eastAsiaTheme="minorHAnsi" w:hint="eastAsia"/>
                <w:b/>
                <w:bCs/>
              </w:rPr>
              <w:t>【３】</w:t>
            </w:r>
            <w:r w:rsidR="00C91B2E">
              <w:rPr>
                <w:rFonts w:eastAsiaTheme="minorHAnsi" w:hint="eastAsia"/>
                <w:b/>
                <w:bCs/>
              </w:rPr>
              <w:t>「ジェンダー平等」はＳＤＧｓにおける１７の目標のうち、何番目の目標になっていますか。</w:t>
            </w:r>
          </w:p>
          <w:p w14:paraId="283AFF0C" w14:textId="77777777" w:rsidR="00EB2BDC" w:rsidRDefault="00EB2BDC" w:rsidP="003A5C88">
            <w:pPr>
              <w:ind w:firstLineChars="200" w:firstLine="480"/>
              <w:rPr>
                <w:rFonts w:ascii="BIZ UDPゴシック" w:eastAsia="BIZ UDPゴシック" w:hAnsi="BIZ UDPゴシック"/>
                <w:b/>
                <w:bCs/>
                <w:sz w:val="24"/>
                <w:szCs w:val="24"/>
              </w:rPr>
            </w:pPr>
          </w:p>
          <w:p w14:paraId="175FBFD6" w14:textId="439AE474" w:rsidR="00C91B2E" w:rsidRPr="003A5C88" w:rsidRDefault="00C91B2E" w:rsidP="003A5C88">
            <w:pPr>
              <w:ind w:firstLineChars="200" w:firstLine="480"/>
              <w:rPr>
                <w:rFonts w:ascii="BIZ UDPゴシック" w:eastAsia="BIZ UDPゴシック" w:hAnsi="BIZ UDPゴシック"/>
                <w:b/>
                <w:bCs/>
                <w:sz w:val="24"/>
                <w:szCs w:val="24"/>
              </w:rPr>
            </w:pPr>
          </w:p>
        </w:tc>
      </w:tr>
      <w:tr w:rsidR="00E1357F" w14:paraId="11801415" w14:textId="77777777" w:rsidTr="00C91B2E">
        <w:trPr>
          <w:trHeight w:val="915"/>
        </w:trPr>
        <w:tc>
          <w:tcPr>
            <w:tcW w:w="4224" w:type="dxa"/>
          </w:tcPr>
          <w:p w14:paraId="47A258A3" w14:textId="77777777" w:rsidR="00E1357F" w:rsidRDefault="00E1357F" w:rsidP="00C91B2E">
            <w:pPr>
              <w:rPr>
                <w:rFonts w:eastAsiaTheme="minorHAnsi"/>
                <w:b/>
                <w:bCs/>
              </w:rPr>
            </w:pPr>
            <w:r>
              <w:rPr>
                <w:rFonts w:eastAsiaTheme="minorHAnsi" w:hint="eastAsia"/>
                <w:b/>
                <w:bCs/>
              </w:rPr>
              <w:t>【４】</w:t>
            </w:r>
            <w:r w:rsidR="00C91B2E">
              <w:rPr>
                <w:rFonts w:eastAsiaTheme="minorHAnsi" w:hint="eastAsia"/>
                <w:b/>
                <w:bCs/>
              </w:rPr>
              <w:t>沖縄の家事関連時間の妻と夫の時間差はどれくらいですか。</w:t>
            </w:r>
          </w:p>
          <w:p w14:paraId="74C1A319" w14:textId="77777777" w:rsidR="00C91B2E" w:rsidRDefault="00C91B2E" w:rsidP="00C91B2E">
            <w:pPr>
              <w:rPr>
                <w:rFonts w:ascii="BIZ UDPゴシック" w:eastAsia="BIZ UDPゴシック" w:hAnsi="BIZ UDPゴシック"/>
                <w:b/>
                <w:bCs/>
                <w:sz w:val="24"/>
                <w:szCs w:val="24"/>
              </w:rPr>
            </w:pPr>
          </w:p>
          <w:p w14:paraId="08A3DDC9" w14:textId="50840BB3" w:rsidR="00C91B2E" w:rsidRPr="008669CB" w:rsidRDefault="00C91B2E" w:rsidP="00C91B2E">
            <w:pPr>
              <w:rPr>
                <w:rFonts w:ascii="BIZ UDPゴシック" w:eastAsia="BIZ UDPゴシック" w:hAnsi="BIZ UDPゴシック"/>
                <w:b/>
                <w:bCs/>
                <w:sz w:val="24"/>
                <w:szCs w:val="24"/>
              </w:rPr>
            </w:pPr>
          </w:p>
        </w:tc>
      </w:tr>
      <w:tr w:rsidR="00E1357F" w14:paraId="1A52F929" w14:textId="77777777" w:rsidTr="00C91B2E">
        <w:trPr>
          <w:trHeight w:val="1023"/>
        </w:trPr>
        <w:tc>
          <w:tcPr>
            <w:tcW w:w="4224" w:type="dxa"/>
          </w:tcPr>
          <w:p w14:paraId="7240ED30" w14:textId="14E56C88" w:rsidR="00E1357F" w:rsidRDefault="005E0B73" w:rsidP="0036554F">
            <w:pPr>
              <w:rPr>
                <w:rFonts w:eastAsiaTheme="minorHAnsi"/>
                <w:b/>
                <w:bCs/>
              </w:rPr>
            </w:pPr>
            <w:r>
              <w:rPr>
                <w:rFonts w:eastAsiaTheme="minorHAnsi" w:hint="eastAsia"/>
                <w:b/>
                <w:bCs/>
              </w:rPr>
              <w:t>【５】</w:t>
            </w:r>
            <w:r w:rsidR="00C91B2E">
              <w:rPr>
                <w:rFonts w:eastAsiaTheme="minorHAnsi" w:hint="eastAsia"/>
                <w:b/>
                <w:bCs/>
              </w:rPr>
              <w:t>「拍車を掛ける」の類義語として正しくないものを一つ選びましょう。</w:t>
            </w:r>
          </w:p>
          <w:p w14:paraId="1E2A1C15" w14:textId="77777777" w:rsidR="00C91B2E" w:rsidRDefault="00C91B2E" w:rsidP="0036554F">
            <w:pPr>
              <w:rPr>
                <w:rFonts w:eastAsiaTheme="minorHAnsi"/>
                <w:b/>
                <w:bCs/>
              </w:rPr>
            </w:pPr>
          </w:p>
          <w:p w14:paraId="2E3BE6D0" w14:textId="4B127548" w:rsidR="00C91B2E" w:rsidRDefault="00C91B2E" w:rsidP="0036554F">
            <w:pPr>
              <w:rPr>
                <w:rFonts w:eastAsiaTheme="minorHAnsi"/>
                <w:b/>
                <w:bCs/>
              </w:rPr>
            </w:pPr>
            <w:r>
              <w:rPr>
                <w:rFonts w:eastAsiaTheme="minorHAnsi" w:hint="eastAsia"/>
                <w:b/>
                <w:bCs/>
              </w:rPr>
              <w:t xml:space="preserve">ア・促進　イ・助長　ウ・悪化　エ・進化　</w:t>
            </w:r>
          </w:p>
          <w:p w14:paraId="013CF36B" w14:textId="5D129DC8" w:rsidR="007342E1" w:rsidRDefault="00C91B2E" w:rsidP="0036554F">
            <w:pPr>
              <w:rPr>
                <w:rFonts w:eastAsiaTheme="minorHAnsi"/>
                <w:b/>
                <w:bCs/>
              </w:rPr>
            </w:pPr>
            <w:r>
              <w:rPr>
                <w:rFonts w:eastAsiaTheme="minorHAnsi" w:hint="eastAsia"/>
                <w:b/>
                <w:bCs/>
              </w:rPr>
              <w:t>オ・発展</w:t>
            </w:r>
          </w:p>
        </w:tc>
      </w:tr>
      <w:tr w:rsidR="00EB2BDC" w14:paraId="4F06C6E0" w14:textId="77777777" w:rsidTr="00C91B2E">
        <w:trPr>
          <w:trHeight w:val="345"/>
        </w:trPr>
        <w:tc>
          <w:tcPr>
            <w:tcW w:w="4224" w:type="dxa"/>
          </w:tcPr>
          <w:p w14:paraId="1C184640" w14:textId="77777777" w:rsidR="00EB2BDC" w:rsidRDefault="00C91B2E" w:rsidP="00C91B2E">
            <w:pPr>
              <w:rPr>
                <w:rFonts w:eastAsiaTheme="minorHAnsi"/>
                <w:b/>
                <w:bCs/>
              </w:rPr>
            </w:pPr>
            <w:r>
              <w:rPr>
                <w:rFonts w:eastAsiaTheme="minorHAnsi" w:hint="eastAsia"/>
                <w:b/>
                <w:bCs/>
              </w:rPr>
              <w:t>【６】家事関連時間が長いこと、時間外労働の多さが指摘されていますが、身近な大人がしている家事にはどんなことがあるのかを聞いてみましょう。また、時間外労働についても聞いてみてください。</w:t>
            </w:r>
          </w:p>
          <w:p w14:paraId="7A2AB900" w14:textId="77777777" w:rsidR="00C91B2E" w:rsidRDefault="00C91B2E" w:rsidP="00C91B2E">
            <w:pPr>
              <w:rPr>
                <w:rFonts w:ascii="BIZ UDPゴシック" w:eastAsia="BIZ UDPゴシック" w:hAnsi="BIZ UDPゴシック"/>
                <w:b/>
                <w:bCs/>
                <w:sz w:val="24"/>
                <w:szCs w:val="24"/>
              </w:rPr>
            </w:pPr>
          </w:p>
          <w:p w14:paraId="59780303" w14:textId="77777777" w:rsidR="00C91B2E" w:rsidRDefault="00C91B2E" w:rsidP="00C91B2E">
            <w:pPr>
              <w:rPr>
                <w:rFonts w:ascii="BIZ UDPゴシック" w:eastAsia="BIZ UDPゴシック" w:hAnsi="BIZ UDPゴシック"/>
                <w:b/>
                <w:bCs/>
                <w:sz w:val="24"/>
                <w:szCs w:val="24"/>
              </w:rPr>
            </w:pPr>
          </w:p>
          <w:p w14:paraId="0316E116" w14:textId="77777777" w:rsidR="00C91B2E" w:rsidRDefault="00C91B2E" w:rsidP="00C91B2E">
            <w:pPr>
              <w:rPr>
                <w:rFonts w:ascii="BIZ UDPゴシック" w:eastAsia="BIZ UDPゴシック" w:hAnsi="BIZ UDPゴシック"/>
                <w:b/>
                <w:bCs/>
                <w:sz w:val="24"/>
                <w:szCs w:val="24"/>
              </w:rPr>
            </w:pPr>
          </w:p>
          <w:p w14:paraId="02433D99" w14:textId="775677B6" w:rsidR="00C91B2E" w:rsidRDefault="00C91B2E" w:rsidP="00C91B2E">
            <w:pPr>
              <w:rPr>
                <w:rFonts w:ascii="BIZ UDPゴシック" w:eastAsia="BIZ UDPゴシック" w:hAnsi="BIZ UDPゴシック"/>
                <w:b/>
                <w:bCs/>
                <w:sz w:val="24"/>
                <w:szCs w:val="24"/>
              </w:rPr>
            </w:pPr>
          </w:p>
          <w:p w14:paraId="4B3B709C" w14:textId="425BF54D" w:rsidR="00C91B2E" w:rsidRDefault="00C91B2E" w:rsidP="00C91B2E">
            <w:pPr>
              <w:rPr>
                <w:rFonts w:ascii="BIZ UDPゴシック" w:eastAsia="BIZ UDPゴシック" w:hAnsi="BIZ UDPゴシック"/>
                <w:b/>
                <w:bCs/>
                <w:sz w:val="24"/>
                <w:szCs w:val="24"/>
              </w:rPr>
            </w:pPr>
          </w:p>
          <w:p w14:paraId="5CDE62A3" w14:textId="5A7AF4FC" w:rsidR="00C91B2E" w:rsidRDefault="00C91B2E" w:rsidP="00C91B2E">
            <w:pPr>
              <w:rPr>
                <w:rFonts w:ascii="BIZ UDPゴシック" w:eastAsia="BIZ UDPゴシック" w:hAnsi="BIZ UDPゴシック"/>
                <w:b/>
                <w:bCs/>
                <w:sz w:val="24"/>
                <w:szCs w:val="24"/>
              </w:rPr>
            </w:pPr>
          </w:p>
          <w:p w14:paraId="3A15455C" w14:textId="77777777" w:rsidR="00C91B2E" w:rsidRDefault="00C91B2E" w:rsidP="00C91B2E">
            <w:pPr>
              <w:rPr>
                <w:rFonts w:ascii="BIZ UDPゴシック" w:eastAsia="BIZ UDPゴシック" w:hAnsi="BIZ UDPゴシック"/>
                <w:b/>
                <w:bCs/>
                <w:sz w:val="24"/>
                <w:szCs w:val="24"/>
              </w:rPr>
            </w:pPr>
          </w:p>
          <w:p w14:paraId="4AA8F689" w14:textId="737C9111" w:rsidR="00C91B2E" w:rsidRPr="00EB2BDC" w:rsidRDefault="00C91B2E" w:rsidP="00C91B2E">
            <w:pPr>
              <w:rPr>
                <w:rFonts w:ascii="BIZ UDPゴシック" w:eastAsia="BIZ UDPゴシック" w:hAnsi="BIZ UDPゴシック"/>
                <w:b/>
                <w:bCs/>
                <w:sz w:val="24"/>
                <w:szCs w:val="24"/>
              </w:rPr>
            </w:pPr>
          </w:p>
        </w:tc>
      </w:tr>
    </w:tbl>
    <w:p w14:paraId="310096B7" w14:textId="6421232B" w:rsidR="00E84CC1" w:rsidRPr="00C91B2E" w:rsidRDefault="00C91B2E" w:rsidP="00C91B2E">
      <w:pPr>
        <w:tabs>
          <w:tab w:val="left" w:pos="5923"/>
        </w:tabs>
        <w:rPr>
          <w:rFonts w:ascii="Meiryo UI" w:eastAsia="Meiryo UI" w:hAnsi="Meiryo UI"/>
          <w:b/>
          <w:bCs/>
          <w:color w:val="808080" w:themeColor="background1" w:themeShade="80"/>
          <w:sz w:val="18"/>
          <w:szCs w:val="18"/>
        </w:rPr>
      </w:pPr>
      <w:r>
        <w:rPr>
          <w:rFonts w:ascii="Meiryo UI" w:eastAsia="Meiryo UI" w:hAnsi="Meiryo UI"/>
          <w:b/>
          <w:bCs/>
          <w:color w:val="808080" w:themeColor="background1" w:themeShade="80"/>
        </w:rPr>
        <w:tab/>
      </w:r>
      <w:r w:rsidRPr="00C91B2E">
        <w:rPr>
          <w:rFonts w:ascii="Meiryo UI" w:eastAsia="Meiryo UI" w:hAnsi="Meiryo UI" w:hint="eastAsia"/>
          <w:b/>
          <w:bCs/>
          <w:color w:val="808080" w:themeColor="background1" w:themeShade="80"/>
          <w:sz w:val="18"/>
          <w:szCs w:val="18"/>
        </w:rPr>
        <w:t>作問・國吉美穂　興南中・高校教諭（ＮＩＥアドバイザー</w:t>
      </w:r>
      <w:r>
        <w:rPr>
          <w:rFonts w:ascii="Meiryo UI" w:eastAsia="Meiryo UI" w:hAnsi="Meiryo UI" w:hint="eastAsia"/>
          <w:b/>
          <w:bCs/>
          <w:color w:val="808080" w:themeColor="background1" w:themeShade="80"/>
          <w:sz w:val="18"/>
          <w:szCs w:val="18"/>
        </w:rPr>
        <w:t>）</w:t>
      </w:r>
    </w:p>
    <w:p w14:paraId="4582610E" w14:textId="664F0AC6" w:rsidR="00C91B2E" w:rsidRPr="0077604A" w:rsidRDefault="00C91B2E" w:rsidP="00C91B2E">
      <w:pPr>
        <w:tabs>
          <w:tab w:val="left" w:pos="5923"/>
        </w:tabs>
        <w:rPr>
          <w:rFonts w:ascii="Meiryo UI" w:eastAsia="Meiryo UI" w:hAnsi="Meiryo UI"/>
          <w:b/>
          <w:bCs/>
          <w:color w:val="808080" w:themeColor="background1" w:themeShade="80"/>
        </w:rPr>
      </w:pPr>
    </w:p>
    <w:sectPr w:rsidR="00C91B2E" w:rsidRPr="0077604A" w:rsidSect="003E4E9F">
      <w:headerReference w:type="default" r:id="rId9"/>
      <w:pgSz w:w="11906" w:h="16838"/>
      <w:pgMar w:top="720" w:right="720" w:bottom="720" w:left="720" w:header="340"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BC728" w14:textId="77777777" w:rsidR="000B17A8" w:rsidRDefault="000B17A8" w:rsidP="00F05D39">
      <w:r>
        <w:separator/>
      </w:r>
    </w:p>
  </w:endnote>
  <w:endnote w:type="continuationSeparator" w:id="0">
    <w:p w14:paraId="1150A50F" w14:textId="77777777" w:rsidR="000B17A8" w:rsidRDefault="000B17A8" w:rsidP="00F05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847E4" w14:textId="77777777" w:rsidR="000B17A8" w:rsidRDefault="000B17A8" w:rsidP="00F05D39">
      <w:r>
        <w:separator/>
      </w:r>
    </w:p>
  </w:footnote>
  <w:footnote w:type="continuationSeparator" w:id="0">
    <w:p w14:paraId="63EF2014" w14:textId="77777777" w:rsidR="000B17A8" w:rsidRDefault="000B17A8" w:rsidP="00F05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969B" w14:textId="1141128E" w:rsidR="00871E7D" w:rsidRDefault="00871E7D" w:rsidP="005A0FC1">
    <w:pPr>
      <w:widowControl/>
      <w:shd w:val="clear" w:color="auto" w:fill="FFFFFF"/>
      <w:spacing w:before="150" w:after="75"/>
      <w:ind w:firstLineChars="50" w:firstLine="140"/>
      <w:jc w:val="left"/>
      <w:outlineLvl w:val="0"/>
      <w:rPr>
        <w:rFonts w:ascii="メイリオ" w:eastAsia="メイリオ" w:hAnsi="メイリオ"/>
        <w:color w:val="382A2D"/>
        <w:shd w:val="clear" w:color="auto" w:fill="FFFFFF"/>
      </w:rPr>
    </w:pPr>
    <w:r w:rsidRPr="00871E7D">
      <w:rPr>
        <w:rFonts w:ascii="Meiryo UI" w:eastAsia="Meiryo UI" w:hAnsi="Meiryo UI" w:cs="ＭＳ Ｐゴシック" w:hint="eastAsia"/>
        <w:b/>
        <w:bCs/>
        <w:color w:val="002060"/>
        <w:kern w:val="36"/>
        <w:sz w:val="28"/>
        <w:szCs w:val="28"/>
      </w:rPr>
      <w:t>【</w:t>
    </w:r>
    <w:r w:rsidR="009055CD">
      <w:rPr>
        <w:rFonts w:ascii="Meiryo UI" w:eastAsia="Meiryo UI" w:hAnsi="Meiryo UI" w:cs="ＭＳ Ｐゴシック" w:hint="eastAsia"/>
        <w:b/>
        <w:bCs/>
        <w:color w:val="002060"/>
        <w:kern w:val="36"/>
        <w:sz w:val="28"/>
        <w:szCs w:val="28"/>
      </w:rPr>
      <w:t>レッツチャレンジＮＩＥ中学生</w:t>
    </w:r>
    <w:r w:rsidR="00FF1AD9" w:rsidRPr="00871E7D">
      <w:rPr>
        <w:rFonts w:ascii="Meiryo UI" w:eastAsia="Meiryo UI" w:hAnsi="Meiryo UI" w:cs="ＭＳ Ｐゴシック" w:hint="eastAsia"/>
        <w:b/>
        <w:bCs/>
        <w:color w:val="002060"/>
        <w:kern w:val="36"/>
        <w:sz w:val="28"/>
        <w:szCs w:val="28"/>
      </w:rPr>
      <w:t>】記事を読んで考える</w:t>
    </w:r>
    <w:r w:rsidR="009055CD">
      <w:rPr>
        <w:rFonts w:ascii="Meiryo UI" w:eastAsia="Meiryo UI" w:hAnsi="Meiryo UI" w:cs="ＭＳ Ｐゴシック" w:hint="eastAsia"/>
        <w:b/>
        <w:bCs/>
        <w:color w:val="002060"/>
        <w:kern w:val="36"/>
        <w:sz w:val="28"/>
        <w:szCs w:val="28"/>
      </w:rPr>
      <w:t>ワーク</w:t>
    </w:r>
    <w:r w:rsidR="00FF1AD9" w:rsidRPr="00871E7D">
      <w:rPr>
        <w:rFonts w:ascii="Meiryo UI" w:eastAsia="Meiryo UI" w:hAnsi="Meiryo UI" w:cs="ＭＳ Ｐゴシック" w:hint="eastAsia"/>
        <w:b/>
        <w:bCs/>
        <w:color w:val="002060"/>
        <w:kern w:val="36"/>
        <w:sz w:val="28"/>
        <w:szCs w:val="28"/>
      </w:rPr>
      <w:t>シート</w:t>
    </w:r>
    <w:r w:rsidR="005A0FC1" w:rsidRPr="00871E7D">
      <w:rPr>
        <w:rFonts w:hint="eastAsia"/>
        <w:noProof/>
        <w:sz w:val="28"/>
        <w:szCs w:val="28"/>
      </w:rPr>
      <w:t xml:space="preserve"> </w:t>
    </w:r>
    <w:r>
      <w:rPr>
        <w:rFonts w:ascii="メイリオ" w:eastAsia="メイリオ" w:hAnsi="メイリオ" w:hint="eastAsia"/>
        <w:color w:val="382A2D"/>
        <w:shd w:val="clear" w:color="auto" w:fill="FFFFFF"/>
      </w:rPr>
      <w:t xml:space="preserve">　　　</w:t>
    </w:r>
    <w:r w:rsidRPr="00FF1AD9">
      <w:rPr>
        <w:noProof/>
        <w:sz w:val="36"/>
        <w:szCs w:val="36"/>
      </w:rPr>
      <w:drawing>
        <wp:inline distT="0" distB="0" distL="0" distR="0" wp14:anchorId="1915E634" wp14:editId="782D1BA6">
          <wp:extent cx="1011147" cy="219199"/>
          <wp:effectExtent l="0" t="0" r="0" b="9525"/>
          <wp:docPr id="6" name="図 6" descr="2/9（日）のりゅうPON！を読んでいただいた方、ありがとうございました。とその後の話し。 - Da-chan.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9（日）のりゅうPON！を読んでいただいた方、ありがとうございました。とその後の話し。 - Da-chan.diary"/>
                  <pic:cNvPicPr>
                    <a:picLocks noChangeAspect="1" noChangeArrowheads="1"/>
                  </pic:cNvPicPr>
                </pic:nvPicPr>
                <pic:blipFill rotWithShape="1">
                  <a:blip r:embed="rId1">
                    <a:extLst>
                      <a:ext uri="{28A0092B-C50C-407E-A947-70E740481C1C}">
                        <a14:useLocalDpi xmlns:a14="http://schemas.microsoft.com/office/drawing/2010/main" val="0"/>
                      </a:ext>
                    </a:extLst>
                  </a:blip>
                  <a:srcRect r="23936" b="17553"/>
                  <a:stretch/>
                </pic:blipFill>
                <pic:spPr bwMode="auto">
                  <a:xfrm>
                    <a:off x="0" y="0"/>
                    <a:ext cx="1011147" cy="219199"/>
                  </a:xfrm>
                  <a:prstGeom prst="rect">
                    <a:avLst/>
                  </a:prstGeom>
                  <a:noFill/>
                  <a:ln>
                    <a:noFill/>
                  </a:ln>
                  <a:extLst>
                    <a:ext uri="{53640926-AAD7-44D8-BBD7-CCE9431645EC}">
                      <a14:shadowObscured xmlns:a14="http://schemas.microsoft.com/office/drawing/2010/main"/>
                    </a:ext>
                  </a:extLst>
                </pic:spPr>
              </pic:pic>
            </a:graphicData>
          </a:graphic>
        </wp:inline>
      </w:drawing>
    </w:r>
  </w:p>
  <w:p w14:paraId="4E0E6DF3" w14:textId="24C0DFB8" w:rsidR="00F05D39" w:rsidRPr="00337D11" w:rsidRDefault="009055CD" w:rsidP="00811CAD">
    <w:pPr>
      <w:widowControl/>
      <w:shd w:val="clear" w:color="auto" w:fill="FFFFFF"/>
      <w:spacing w:before="150" w:after="75"/>
      <w:ind w:firstLineChars="100" w:firstLine="180"/>
      <w:jc w:val="left"/>
      <w:outlineLvl w:val="0"/>
      <w:rPr>
        <w:rFonts w:ascii="メイリオ" w:eastAsia="メイリオ" w:hAnsi="メイリオ"/>
        <w:color w:val="382A2D"/>
        <w:sz w:val="18"/>
        <w:szCs w:val="18"/>
        <w:shd w:val="clear" w:color="auto" w:fill="FFFFFF"/>
      </w:rPr>
    </w:pPr>
    <w:r>
      <w:rPr>
        <w:rFonts w:ascii="メイリオ" w:eastAsia="メイリオ" w:hAnsi="メイリオ" w:hint="eastAsia"/>
        <w:color w:val="382A2D"/>
        <w:sz w:val="18"/>
        <w:szCs w:val="18"/>
        <w:shd w:val="clear" w:color="auto" w:fill="FFFFFF"/>
      </w:rPr>
      <w:t>記事を読んで下の問いに答えましょう。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550F"/>
    <w:multiLevelType w:val="hybridMultilevel"/>
    <w:tmpl w:val="1A2EA9B0"/>
    <w:lvl w:ilvl="0" w:tplc="15162EFE">
      <w:numFmt w:val="bullet"/>
      <w:lvlText w:val="-"/>
      <w:lvlJc w:val="left"/>
      <w:pPr>
        <w:ind w:left="360" w:hanging="360"/>
      </w:pPr>
      <w:rPr>
        <w:rFonts w:ascii="Meiryo UI" w:eastAsia="Meiryo UI" w:hAnsi="Meiryo UI"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D207E5"/>
    <w:multiLevelType w:val="hybridMultilevel"/>
    <w:tmpl w:val="D910BE60"/>
    <w:lvl w:ilvl="0" w:tplc="D8582E5C">
      <w:numFmt w:val="bullet"/>
      <w:lvlText w:val="-"/>
      <w:lvlJc w:val="left"/>
      <w:pPr>
        <w:ind w:left="1545" w:hanging="360"/>
      </w:pPr>
      <w:rPr>
        <w:rFonts w:ascii="Meiryo UI" w:eastAsia="Meiryo UI" w:hAnsi="Meiryo UI" w:cstheme="minorBidi" w:hint="eastAsia"/>
        <w:b w:val="0"/>
      </w:rPr>
    </w:lvl>
    <w:lvl w:ilvl="1" w:tplc="0409000B" w:tentative="1">
      <w:start w:val="1"/>
      <w:numFmt w:val="bullet"/>
      <w:lvlText w:val=""/>
      <w:lvlJc w:val="left"/>
      <w:pPr>
        <w:ind w:left="2025" w:hanging="420"/>
      </w:pPr>
      <w:rPr>
        <w:rFonts w:ascii="Wingdings" w:hAnsi="Wingdings" w:hint="default"/>
      </w:rPr>
    </w:lvl>
    <w:lvl w:ilvl="2" w:tplc="0409000D" w:tentative="1">
      <w:start w:val="1"/>
      <w:numFmt w:val="bullet"/>
      <w:lvlText w:val=""/>
      <w:lvlJc w:val="left"/>
      <w:pPr>
        <w:ind w:left="2445" w:hanging="420"/>
      </w:pPr>
      <w:rPr>
        <w:rFonts w:ascii="Wingdings" w:hAnsi="Wingdings" w:hint="default"/>
      </w:rPr>
    </w:lvl>
    <w:lvl w:ilvl="3" w:tplc="04090001" w:tentative="1">
      <w:start w:val="1"/>
      <w:numFmt w:val="bullet"/>
      <w:lvlText w:val=""/>
      <w:lvlJc w:val="left"/>
      <w:pPr>
        <w:ind w:left="2865" w:hanging="420"/>
      </w:pPr>
      <w:rPr>
        <w:rFonts w:ascii="Wingdings" w:hAnsi="Wingdings" w:hint="default"/>
      </w:rPr>
    </w:lvl>
    <w:lvl w:ilvl="4" w:tplc="0409000B" w:tentative="1">
      <w:start w:val="1"/>
      <w:numFmt w:val="bullet"/>
      <w:lvlText w:val=""/>
      <w:lvlJc w:val="left"/>
      <w:pPr>
        <w:ind w:left="3285" w:hanging="420"/>
      </w:pPr>
      <w:rPr>
        <w:rFonts w:ascii="Wingdings" w:hAnsi="Wingdings" w:hint="default"/>
      </w:rPr>
    </w:lvl>
    <w:lvl w:ilvl="5" w:tplc="0409000D" w:tentative="1">
      <w:start w:val="1"/>
      <w:numFmt w:val="bullet"/>
      <w:lvlText w:val=""/>
      <w:lvlJc w:val="left"/>
      <w:pPr>
        <w:ind w:left="3705" w:hanging="420"/>
      </w:pPr>
      <w:rPr>
        <w:rFonts w:ascii="Wingdings" w:hAnsi="Wingdings" w:hint="default"/>
      </w:rPr>
    </w:lvl>
    <w:lvl w:ilvl="6" w:tplc="04090001" w:tentative="1">
      <w:start w:val="1"/>
      <w:numFmt w:val="bullet"/>
      <w:lvlText w:val=""/>
      <w:lvlJc w:val="left"/>
      <w:pPr>
        <w:ind w:left="4125" w:hanging="420"/>
      </w:pPr>
      <w:rPr>
        <w:rFonts w:ascii="Wingdings" w:hAnsi="Wingdings" w:hint="default"/>
      </w:rPr>
    </w:lvl>
    <w:lvl w:ilvl="7" w:tplc="0409000B" w:tentative="1">
      <w:start w:val="1"/>
      <w:numFmt w:val="bullet"/>
      <w:lvlText w:val=""/>
      <w:lvlJc w:val="left"/>
      <w:pPr>
        <w:ind w:left="4545" w:hanging="420"/>
      </w:pPr>
      <w:rPr>
        <w:rFonts w:ascii="Wingdings" w:hAnsi="Wingdings" w:hint="default"/>
      </w:rPr>
    </w:lvl>
    <w:lvl w:ilvl="8" w:tplc="0409000D" w:tentative="1">
      <w:start w:val="1"/>
      <w:numFmt w:val="bullet"/>
      <w:lvlText w:val=""/>
      <w:lvlJc w:val="left"/>
      <w:pPr>
        <w:ind w:left="4965" w:hanging="420"/>
      </w:pPr>
      <w:rPr>
        <w:rFonts w:ascii="Wingdings" w:hAnsi="Wingdings" w:hint="default"/>
      </w:rPr>
    </w:lvl>
  </w:abstractNum>
  <w:abstractNum w:abstractNumId="2" w15:restartNumberingAfterBreak="0">
    <w:nsid w:val="29945D43"/>
    <w:multiLevelType w:val="hybridMultilevel"/>
    <w:tmpl w:val="7EE2292C"/>
    <w:lvl w:ilvl="0" w:tplc="1BECA690">
      <w:numFmt w:val="bullet"/>
      <w:lvlText w:val="-"/>
      <w:lvlJc w:val="left"/>
      <w:pPr>
        <w:ind w:left="1905" w:hanging="360"/>
      </w:pPr>
      <w:rPr>
        <w:rFonts w:ascii="Meiryo UI" w:eastAsia="Meiryo UI" w:hAnsi="Meiryo UI" w:cstheme="minorBidi" w:hint="eastAsia"/>
        <w:b w:val="0"/>
      </w:rPr>
    </w:lvl>
    <w:lvl w:ilvl="1" w:tplc="0409000B" w:tentative="1">
      <w:start w:val="1"/>
      <w:numFmt w:val="bullet"/>
      <w:lvlText w:val=""/>
      <w:lvlJc w:val="left"/>
      <w:pPr>
        <w:ind w:left="2385" w:hanging="420"/>
      </w:pPr>
      <w:rPr>
        <w:rFonts w:ascii="Wingdings" w:hAnsi="Wingdings" w:hint="default"/>
      </w:rPr>
    </w:lvl>
    <w:lvl w:ilvl="2" w:tplc="0409000D" w:tentative="1">
      <w:start w:val="1"/>
      <w:numFmt w:val="bullet"/>
      <w:lvlText w:val=""/>
      <w:lvlJc w:val="left"/>
      <w:pPr>
        <w:ind w:left="2805" w:hanging="420"/>
      </w:pPr>
      <w:rPr>
        <w:rFonts w:ascii="Wingdings" w:hAnsi="Wingdings" w:hint="default"/>
      </w:rPr>
    </w:lvl>
    <w:lvl w:ilvl="3" w:tplc="04090001" w:tentative="1">
      <w:start w:val="1"/>
      <w:numFmt w:val="bullet"/>
      <w:lvlText w:val=""/>
      <w:lvlJc w:val="left"/>
      <w:pPr>
        <w:ind w:left="3225" w:hanging="420"/>
      </w:pPr>
      <w:rPr>
        <w:rFonts w:ascii="Wingdings" w:hAnsi="Wingdings" w:hint="default"/>
      </w:rPr>
    </w:lvl>
    <w:lvl w:ilvl="4" w:tplc="0409000B" w:tentative="1">
      <w:start w:val="1"/>
      <w:numFmt w:val="bullet"/>
      <w:lvlText w:val=""/>
      <w:lvlJc w:val="left"/>
      <w:pPr>
        <w:ind w:left="3645" w:hanging="420"/>
      </w:pPr>
      <w:rPr>
        <w:rFonts w:ascii="Wingdings" w:hAnsi="Wingdings" w:hint="default"/>
      </w:rPr>
    </w:lvl>
    <w:lvl w:ilvl="5" w:tplc="0409000D" w:tentative="1">
      <w:start w:val="1"/>
      <w:numFmt w:val="bullet"/>
      <w:lvlText w:val=""/>
      <w:lvlJc w:val="left"/>
      <w:pPr>
        <w:ind w:left="4065" w:hanging="420"/>
      </w:pPr>
      <w:rPr>
        <w:rFonts w:ascii="Wingdings" w:hAnsi="Wingdings" w:hint="default"/>
      </w:rPr>
    </w:lvl>
    <w:lvl w:ilvl="6" w:tplc="04090001" w:tentative="1">
      <w:start w:val="1"/>
      <w:numFmt w:val="bullet"/>
      <w:lvlText w:val=""/>
      <w:lvlJc w:val="left"/>
      <w:pPr>
        <w:ind w:left="4485" w:hanging="420"/>
      </w:pPr>
      <w:rPr>
        <w:rFonts w:ascii="Wingdings" w:hAnsi="Wingdings" w:hint="default"/>
      </w:rPr>
    </w:lvl>
    <w:lvl w:ilvl="7" w:tplc="0409000B" w:tentative="1">
      <w:start w:val="1"/>
      <w:numFmt w:val="bullet"/>
      <w:lvlText w:val=""/>
      <w:lvlJc w:val="left"/>
      <w:pPr>
        <w:ind w:left="4905" w:hanging="420"/>
      </w:pPr>
      <w:rPr>
        <w:rFonts w:ascii="Wingdings" w:hAnsi="Wingdings" w:hint="default"/>
      </w:rPr>
    </w:lvl>
    <w:lvl w:ilvl="8" w:tplc="0409000D" w:tentative="1">
      <w:start w:val="1"/>
      <w:numFmt w:val="bullet"/>
      <w:lvlText w:val=""/>
      <w:lvlJc w:val="left"/>
      <w:pPr>
        <w:ind w:left="5325" w:hanging="420"/>
      </w:pPr>
      <w:rPr>
        <w:rFonts w:ascii="Wingdings" w:hAnsi="Wingdings" w:hint="default"/>
      </w:rPr>
    </w:lvl>
  </w:abstractNum>
  <w:abstractNum w:abstractNumId="3" w15:restartNumberingAfterBreak="0">
    <w:nsid w:val="3A2A236C"/>
    <w:multiLevelType w:val="hybridMultilevel"/>
    <w:tmpl w:val="F3FCA5DA"/>
    <w:lvl w:ilvl="0" w:tplc="382C6B76">
      <w:numFmt w:val="bullet"/>
      <w:lvlText w:val=""/>
      <w:lvlJc w:val="left"/>
      <w:pPr>
        <w:ind w:left="1185" w:hanging="360"/>
      </w:pPr>
      <w:rPr>
        <w:rFonts w:ascii="Wingdings" w:eastAsia="Meiryo UI" w:hAnsi="Wingdings" w:cstheme="minorBidi" w:hint="default"/>
        <w:b w:val="0"/>
      </w:rPr>
    </w:lvl>
    <w:lvl w:ilvl="1" w:tplc="0409000B" w:tentative="1">
      <w:start w:val="1"/>
      <w:numFmt w:val="bullet"/>
      <w:lvlText w:val=""/>
      <w:lvlJc w:val="left"/>
      <w:pPr>
        <w:ind w:left="1665" w:hanging="420"/>
      </w:pPr>
      <w:rPr>
        <w:rFonts w:ascii="Wingdings" w:hAnsi="Wingdings" w:hint="default"/>
      </w:rPr>
    </w:lvl>
    <w:lvl w:ilvl="2" w:tplc="0409000D" w:tentative="1">
      <w:start w:val="1"/>
      <w:numFmt w:val="bullet"/>
      <w:lvlText w:val=""/>
      <w:lvlJc w:val="left"/>
      <w:pPr>
        <w:ind w:left="2085" w:hanging="420"/>
      </w:pPr>
      <w:rPr>
        <w:rFonts w:ascii="Wingdings" w:hAnsi="Wingdings" w:hint="default"/>
      </w:rPr>
    </w:lvl>
    <w:lvl w:ilvl="3" w:tplc="04090001" w:tentative="1">
      <w:start w:val="1"/>
      <w:numFmt w:val="bullet"/>
      <w:lvlText w:val=""/>
      <w:lvlJc w:val="left"/>
      <w:pPr>
        <w:ind w:left="2505" w:hanging="420"/>
      </w:pPr>
      <w:rPr>
        <w:rFonts w:ascii="Wingdings" w:hAnsi="Wingdings" w:hint="default"/>
      </w:rPr>
    </w:lvl>
    <w:lvl w:ilvl="4" w:tplc="0409000B" w:tentative="1">
      <w:start w:val="1"/>
      <w:numFmt w:val="bullet"/>
      <w:lvlText w:val=""/>
      <w:lvlJc w:val="left"/>
      <w:pPr>
        <w:ind w:left="2925" w:hanging="420"/>
      </w:pPr>
      <w:rPr>
        <w:rFonts w:ascii="Wingdings" w:hAnsi="Wingdings" w:hint="default"/>
      </w:rPr>
    </w:lvl>
    <w:lvl w:ilvl="5" w:tplc="0409000D" w:tentative="1">
      <w:start w:val="1"/>
      <w:numFmt w:val="bullet"/>
      <w:lvlText w:val=""/>
      <w:lvlJc w:val="left"/>
      <w:pPr>
        <w:ind w:left="3345" w:hanging="420"/>
      </w:pPr>
      <w:rPr>
        <w:rFonts w:ascii="Wingdings" w:hAnsi="Wingdings" w:hint="default"/>
      </w:rPr>
    </w:lvl>
    <w:lvl w:ilvl="6" w:tplc="04090001" w:tentative="1">
      <w:start w:val="1"/>
      <w:numFmt w:val="bullet"/>
      <w:lvlText w:val=""/>
      <w:lvlJc w:val="left"/>
      <w:pPr>
        <w:ind w:left="3765" w:hanging="420"/>
      </w:pPr>
      <w:rPr>
        <w:rFonts w:ascii="Wingdings" w:hAnsi="Wingdings" w:hint="default"/>
      </w:rPr>
    </w:lvl>
    <w:lvl w:ilvl="7" w:tplc="0409000B" w:tentative="1">
      <w:start w:val="1"/>
      <w:numFmt w:val="bullet"/>
      <w:lvlText w:val=""/>
      <w:lvlJc w:val="left"/>
      <w:pPr>
        <w:ind w:left="4185" w:hanging="420"/>
      </w:pPr>
      <w:rPr>
        <w:rFonts w:ascii="Wingdings" w:hAnsi="Wingdings" w:hint="default"/>
      </w:rPr>
    </w:lvl>
    <w:lvl w:ilvl="8" w:tplc="0409000D" w:tentative="1">
      <w:start w:val="1"/>
      <w:numFmt w:val="bullet"/>
      <w:lvlText w:val=""/>
      <w:lvlJc w:val="left"/>
      <w:pPr>
        <w:ind w:left="4605" w:hanging="420"/>
      </w:pPr>
      <w:rPr>
        <w:rFonts w:ascii="Wingdings" w:hAnsi="Wingdings" w:hint="default"/>
      </w:rPr>
    </w:lvl>
  </w:abstractNum>
  <w:abstractNum w:abstractNumId="4" w15:restartNumberingAfterBreak="0">
    <w:nsid w:val="68067C7C"/>
    <w:multiLevelType w:val="hybridMultilevel"/>
    <w:tmpl w:val="4FD6583A"/>
    <w:lvl w:ilvl="0" w:tplc="E13C5F2A">
      <w:numFmt w:val="bullet"/>
      <w:lvlText w:val=""/>
      <w:lvlJc w:val="left"/>
      <w:pPr>
        <w:ind w:left="825" w:hanging="360"/>
      </w:pPr>
      <w:rPr>
        <w:rFonts w:ascii="Wingdings" w:eastAsia="Meiryo UI" w:hAnsi="Wingdings" w:cstheme="minorBidi" w:hint="default"/>
        <w:b w:val="0"/>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num w:numId="1" w16cid:durableId="988441130">
    <w:abstractNumId w:val="0"/>
  </w:num>
  <w:num w:numId="2" w16cid:durableId="1656839926">
    <w:abstractNumId w:val="4"/>
  </w:num>
  <w:num w:numId="3" w16cid:durableId="2128770114">
    <w:abstractNumId w:val="3"/>
  </w:num>
  <w:num w:numId="4" w16cid:durableId="1469467886">
    <w:abstractNumId w:val="1"/>
  </w:num>
  <w:num w:numId="5" w16cid:durableId="550849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D39"/>
    <w:rsid w:val="00044685"/>
    <w:rsid w:val="000B17A8"/>
    <w:rsid w:val="00107511"/>
    <w:rsid w:val="00151ED5"/>
    <w:rsid w:val="0015280D"/>
    <w:rsid w:val="001943E7"/>
    <w:rsid w:val="001A7025"/>
    <w:rsid w:val="003235F5"/>
    <w:rsid w:val="00337D11"/>
    <w:rsid w:val="0036554F"/>
    <w:rsid w:val="003A5C88"/>
    <w:rsid w:val="003A6DBA"/>
    <w:rsid w:val="003B4D09"/>
    <w:rsid w:val="003E4E9F"/>
    <w:rsid w:val="003E5369"/>
    <w:rsid w:val="00466849"/>
    <w:rsid w:val="00473F86"/>
    <w:rsid w:val="004748EB"/>
    <w:rsid w:val="00484EA7"/>
    <w:rsid w:val="004D2A5D"/>
    <w:rsid w:val="005108D0"/>
    <w:rsid w:val="00545FFB"/>
    <w:rsid w:val="005517DA"/>
    <w:rsid w:val="005539FB"/>
    <w:rsid w:val="005862B4"/>
    <w:rsid w:val="005A0FC1"/>
    <w:rsid w:val="005A59B8"/>
    <w:rsid w:val="005E0B73"/>
    <w:rsid w:val="006B5A7A"/>
    <w:rsid w:val="006D159E"/>
    <w:rsid w:val="0072198D"/>
    <w:rsid w:val="007342E1"/>
    <w:rsid w:val="0077604A"/>
    <w:rsid w:val="0077695D"/>
    <w:rsid w:val="008036B8"/>
    <w:rsid w:val="00811CAD"/>
    <w:rsid w:val="008669CB"/>
    <w:rsid w:val="008676B7"/>
    <w:rsid w:val="00870BD3"/>
    <w:rsid w:val="00871E7D"/>
    <w:rsid w:val="008743FF"/>
    <w:rsid w:val="00881B14"/>
    <w:rsid w:val="00882C42"/>
    <w:rsid w:val="008D445A"/>
    <w:rsid w:val="008F5BC2"/>
    <w:rsid w:val="009055CD"/>
    <w:rsid w:val="00956D25"/>
    <w:rsid w:val="00964DE2"/>
    <w:rsid w:val="009C5B91"/>
    <w:rsid w:val="00A41306"/>
    <w:rsid w:val="00A83C90"/>
    <w:rsid w:val="00B52674"/>
    <w:rsid w:val="00C76A64"/>
    <w:rsid w:val="00C91B2E"/>
    <w:rsid w:val="00D55F66"/>
    <w:rsid w:val="00DA6A5C"/>
    <w:rsid w:val="00DF40FF"/>
    <w:rsid w:val="00E1357F"/>
    <w:rsid w:val="00E84CC1"/>
    <w:rsid w:val="00EB2BDC"/>
    <w:rsid w:val="00F00499"/>
    <w:rsid w:val="00F05D39"/>
    <w:rsid w:val="00FA7C95"/>
    <w:rsid w:val="00FF1A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3AE673"/>
  <w15:chartTrackingRefBased/>
  <w15:docId w15:val="{98536A78-D948-425B-9F13-AB86DA316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FF1AD9"/>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5D39"/>
    <w:pPr>
      <w:tabs>
        <w:tab w:val="center" w:pos="4252"/>
        <w:tab w:val="right" w:pos="8504"/>
      </w:tabs>
      <w:snapToGrid w:val="0"/>
    </w:pPr>
  </w:style>
  <w:style w:type="character" w:customStyle="1" w:styleId="a4">
    <w:name w:val="ヘッダー (文字)"/>
    <w:basedOn w:val="a0"/>
    <w:link w:val="a3"/>
    <w:uiPriority w:val="99"/>
    <w:rsid w:val="00F05D39"/>
  </w:style>
  <w:style w:type="paragraph" w:styleId="a5">
    <w:name w:val="footer"/>
    <w:basedOn w:val="a"/>
    <w:link w:val="a6"/>
    <w:uiPriority w:val="99"/>
    <w:unhideWhenUsed/>
    <w:rsid w:val="00F05D39"/>
    <w:pPr>
      <w:tabs>
        <w:tab w:val="center" w:pos="4252"/>
        <w:tab w:val="right" w:pos="8504"/>
      </w:tabs>
      <w:snapToGrid w:val="0"/>
    </w:pPr>
  </w:style>
  <w:style w:type="character" w:customStyle="1" w:styleId="a6">
    <w:name w:val="フッター (文字)"/>
    <w:basedOn w:val="a0"/>
    <w:link w:val="a5"/>
    <w:uiPriority w:val="99"/>
    <w:rsid w:val="00F05D39"/>
  </w:style>
  <w:style w:type="character" w:customStyle="1" w:styleId="10">
    <w:name w:val="見出し 1 (文字)"/>
    <w:basedOn w:val="a0"/>
    <w:link w:val="1"/>
    <w:uiPriority w:val="9"/>
    <w:rsid w:val="00FF1AD9"/>
    <w:rPr>
      <w:rFonts w:ascii="ＭＳ Ｐゴシック" w:eastAsia="ＭＳ Ｐゴシック" w:hAnsi="ＭＳ Ｐゴシック" w:cs="ＭＳ Ｐゴシック"/>
      <w:b/>
      <w:bCs/>
      <w:kern w:val="36"/>
      <w:sz w:val="48"/>
      <w:szCs w:val="48"/>
    </w:rPr>
  </w:style>
  <w:style w:type="table" w:styleId="a7">
    <w:name w:val="Table Grid"/>
    <w:basedOn w:val="a1"/>
    <w:uiPriority w:val="39"/>
    <w:rsid w:val="00E84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6554F"/>
    <w:pPr>
      <w:ind w:leftChars="400" w:left="840"/>
    </w:pPr>
  </w:style>
  <w:style w:type="character" w:styleId="a9">
    <w:name w:val="Hyperlink"/>
    <w:basedOn w:val="a0"/>
    <w:uiPriority w:val="99"/>
    <w:unhideWhenUsed/>
    <w:rsid w:val="005E0B73"/>
    <w:rPr>
      <w:color w:val="0563C1" w:themeColor="hyperlink"/>
      <w:u w:val="single"/>
    </w:rPr>
  </w:style>
  <w:style w:type="character" w:styleId="aa">
    <w:name w:val="Unresolved Mention"/>
    <w:basedOn w:val="a0"/>
    <w:uiPriority w:val="99"/>
    <w:semiHidden/>
    <w:unhideWhenUsed/>
    <w:rsid w:val="005E0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3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E544B-0C69-431C-9A10-AE1689E77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Words>
  <Characters>330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ワークシート</vt:lpstr>
    </vt:vector>
  </TitlesOfParts>
  <Company/>
  <LinksUpToDate>false</LinksUpToDate>
  <CharactersWithSpaces>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ワークシート</dc:title>
  <dc:subject/>
  <dc:creator>玉城 綾乃</dc:creator>
  <cp:keywords/>
  <dc:description/>
  <cp:lastModifiedBy>高良　利香</cp:lastModifiedBy>
  <cp:revision>2</cp:revision>
  <cp:lastPrinted>2022-08-22T09:51:00Z</cp:lastPrinted>
  <dcterms:created xsi:type="dcterms:W3CDTF">2022-11-25T04:20:00Z</dcterms:created>
  <dcterms:modified xsi:type="dcterms:W3CDTF">2022-11-25T04:20:00Z</dcterms:modified>
</cp:coreProperties>
</file>